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8C" w:rsidRPr="001D621E" w:rsidRDefault="00AD3D8C" w:rsidP="00AD3D8C">
      <w:pPr>
        <w:pStyle w:val="MMKopfzeile"/>
        <w:rPr>
          <w:color w:val="6E6B60"/>
        </w:rPr>
      </w:pPr>
      <w:r w:rsidRPr="001D621E">
        <w:rPr>
          <w:color w:val="6E6B60"/>
        </w:rPr>
        <w:t>Schaan,</w:t>
      </w:r>
      <w:r w:rsidR="00E04E8B">
        <w:rPr>
          <w:color w:val="6E6B60"/>
        </w:rPr>
        <w:t xml:space="preserve"> Torino, </w:t>
      </w:r>
      <w:proofErr w:type="spellStart"/>
      <w:r w:rsidR="00E04E8B">
        <w:rPr>
          <w:color w:val="6E6B60"/>
        </w:rPr>
        <w:t>Bolzano</w:t>
      </w:r>
      <w:proofErr w:type="spellEnd"/>
      <w:r w:rsidR="00E04E8B">
        <w:rPr>
          <w:color w:val="6E6B60"/>
        </w:rPr>
        <w:t>, Vienna,</w:t>
      </w:r>
      <w:r w:rsidRPr="001D621E">
        <w:rPr>
          <w:color w:val="6E6B60"/>
        </w:rPr>
        <w:t xml:space="preserve">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E04E8B">
        <w:rPr>
          <w:noProof/>
          <w:color w:val="6E6B60"/>
        </w:rPr>
        <w:t>4</w:t>
      </w:r>
      <w:r w:rsidR="007F4FF1">
        <w:rPr>
          <w:noProof/>
          <w:color w:val="6E6B60"/>
        </w:rPr>
        <w:t xml:space="preserve"> </w:t>
      </w:r>
      <w:r w:rsidR="00E04E8B">
        <w:rPr>
          <w:noProof/>
          <w:color w:val="6E6B60"/>
        </w:rPr>
        <w:t>aprile</w:t>
      </w:r>
      <w:r w:rsidR="007F4FF1">
        <w:rPr>
          <w:noProof/>
          <w:color w:val="6E6B60"/>
        </w:rPr>
        <w:t xml:space="preserve"> 202</w:t>
      </w:r>
      <w:r w:rsidRPr="001D621E">
        <w:rPr>
          <w:color w:val="6E6B60"/>
        </w:rPr>
        <w:fldChar w:fldCharType="end"/>
      </w:r>
      <w:r w:rsidR="00E04E8B">
        <w:rPr>
          <w:color w:val="6E6B60"/>
        </w:rPr>
        <w:t>3</w:t>
      </w:r>
    </w:p>
    <w:p w:rsidR="00E04E8B" w:rsidRPr="00657205" w:rsidRDefault="00E04E8B" w:rsidP="00E04E8B">
      <w:pPr>
        <w:pStyle w:val="MMKopfzeile"/>
        <w:rPr>
          <w:b/>
          <w:lang w:val="it-IT"/>
        </w:rPr>
      </w:pPr>
      <w:proofErr w:type="spellStart"/>
      <w:r w:rsidRPr="00E04E8B">
        <w:rPr>
          <w:color w:val="6E6B60"/>
        </w:rPr>
        <w:t>Comunicato</w:t>
      </w:r>
      <w:proofErr w:type="spellEnd"/>
      <w:r w:rsidRPr="00E04E8B">
        <w:rPr>
          <w:color w:val="6E6B60"/>
        </w:rPr>
        <w:t xml:space="preserve"> </w:t>
      </w:r>
      <w:proofErr w:type="spellStart"/>
      <w:r w:rsidRPr="00E04E8B">
        <w:rPr>
          <w:color w:val="6E6B60"/>
        </w:rPr>
        <w:t>stampa</w:t>
      </w:r>
      <w:proofErr w:type="spellEnd"/>
      <w:r w:rsidRPr="00E04E8B">
        <w:rPr>
          <w:color w:val="6E6B60"/>
        </w:rPr>
        <w:t xml:space="preserve"> sui </w:t>
      </w:r>
      <w:proofErr w:type="spellStart"/>
      <w:r w:rsidRPr="00E04E8B">
        <w:rPr>
          <w:color w:val="6E6B60"/>
        </w:rPr>
        <w:t>Giochi</w:t>
      </w:r>
      <w:proofErr w:type="spellEnd"/>
      <w:r w:rsidRPr="00E04E8B">
        <w:rPr>
          <w:color w:val="6E6B60"/>
        </w:rPr>
        <w:t xml:space="preserve"> Olimpici Milano Cortina 2026</w:t>
      </w:r>
    </w:p>
    <w:p w:rsidR="00E04E8B" w:rsidRPr="00E04E8B" w:rsidRDefault="00E04E8B" w:rsidP="00E04E8B">
      <w:pPr>
        <w:pStyle w:val="MMTitel"/>
        <w:rPr>
          <w:color w:val="A2BF2F"/>
        </w:rPr>
      </w:pPr>
      <w:r w:rsidRPr="00E04E8B">
        <w:rPr>
          <w:color w:val="A2BF2F"/>
        </w:rPr>
        <w:t xml:space="preserve">Il CIO </w:t>
      </w:r>
      <w:proofErr w:type="spellStart"/>
      <w:r w:rsidRPr="00E04E8B">
        <w:rPr>
          <w:color w:val="A2BF2F"/>
        </w:rPr>
        <w:t>favorevole</w:t>
      </w:r>
      <w:proofErr w:type="spellEnd"/>
      <w:r w:rsidRPr="00E04E8B">
        <w:rPr>
          <w:color w:val="A2BF2F"/>
        </w:rPr>
        <w:t xml:space="preserve"> alla soluzione della pista da bob all'estero</w:t>
      </w:r>
    </w:p>
    <w:p w:rsidR="00E04E8B" w:rsidRPr="00E04E8B" w:rsidRDefault="00E04E8B" w:rsidP="00E04E8B">
      <w:pPr>
        <w:pStyle w:val="MMLead"/>
        <w:jc w:val="left"/>
      </w:pPr>
      <w:r w:rsidRPr="00E04E8B">
        <w:t xml:space="preserve">Il </w:t>
      </w:r>
      <w:proofErr w:type="spellStart"/>
      <w:r w:rsidRPr="00E04E8B">
        <w:t>Comitato</w:t>
      </w:r>
      <w:proofErr w:type="spellEnd"/>
      <w:r w:rsidRPr="00E04E8B">
        <w:t xml:space="preserve"> </w:t>
      </w:r>
      <w:proofErr w:type="spellStart"/>
      <w:r w:rsidRPr="00E04E8B">
        <w:t>Olimpico</w:t>
      </w:r>
      <w:proofErr w:type="spellEnd"/>
      <w:r w:rsidRPr="00E04E8B">
        <w:t xml:space="preserve"> </w:t>
      </w:r>
      <w:proofErr w:type="spellStart"/>
      <w:r w:rsidRPr="00E04E8B">
        <w:t>Internazionale</w:t>
      </w:r>
      <w:proofErr w:type="spellEnd"/>
      <w:r w:rsidRPr="00E04E8B">
        <w:t xml:space="preserve"> (CIO) ha formalmente informato la Commissione Internazionale per la Protezione delle Alpi (CIPRA) che non è necessario costruire una nuova pista di bob per ospitare i Giochi Olimpici Invernali. Il CIO ritiene che si debba utilizzare una pista esistente. La CIPRA si </w:t>
      </w:r>
      <w:proofErr w:type="spellStart"/>
      <w:r w:rsidRPr="00E04E8B">
        <w:t>rivolge</w:t>
      </w:r>
      <w:proofErr w:type="spellEnd"/>
      <w:r w:rsidRPr="00E04E8B">
        <w:t xml:space="preserve"> pertanto ai responsabili italiani per l’organizzazione dei Giochi affinché venga formulata immediatamente una richiesta ai gestori della pista di bob di Innsbruck per </w:t>
      </w:r>
      <w:proofErr w:type="spellStart"/>
      <w:r w:rsidRPr="00E04E8B">
        <w:t>l’uti</w:t>
      </w:r>
      <w:bookmarkStart w:id="0" w:name="_GoBack"/>
      <w:bookmarkEnd w:id="0"/>
      <w:r w:rsidRPr="00E04E8B">
        <w:t>lizzo</w:t>
      </w:r>
      <w:proofErr w:type="spellEnd"/>
      <w:r w:rsidRPr="00E04E8B">
        <w:t xml:space="preserve"> di </w:t>
      </w:r>
      <w:proofErr w:type="spellStart"/>
      <w:r w:rsidRPr="00E04E8B">
        <w:t>quell’impianto</w:t>
      </w:r>
      <w:proofErr w:type="spellEnd"/>
      <w:r w:rsidRPr="00E04E8B">
        <w:t>.</w:t>
      </w:r>
    </w:p>
    <w:p w:rsidR="00E04E8B" w:rsidRPr="00E04E8B" w:rsidRDefault="00E04E8B" w:rsidP="00E04E8B">
      <w:pPr>
        <w:pStyle w:val="MMText"/>
      </w:pPr>
    </w:p>
    <w:p w:rsidR="00E04E8B" w:rsidRPr="00E04E8B" w:rsidRDefault="00E04E8B" w:rsidP="00E04E8B">
      <w:pPr>
        <w:pStyle w:val="MMText"/>
        <w:jc w:val="left"/>
      </w:pPr>
      <w:r w:rsidRPr="00E04E8B">
        <w:t xml:space="preserve">Alla </w:t>
      </w:r>
      <w:proofErr w:type="spellStart"/>
      <w:r w:rsidRPr="00E04E8B">
        <w:t>fine</w:t>
      </w:r>
      <w:proofErr w:type="spellEnd"/>
      <w:r w:rsidRPr="00E04E8B">
        <w:t xml:space="preserve"> di </w:t>
      </w:r>
      <w:proofErr w:type="spellStart"/>
      <w:r w:rsidRPr="00E04E8B">
        <w:t>marzo</w:t>
      </w:r>
      <w:proofErr w:type="spellEnd"/>
      <w:r w:rsidRPr="00E04E8B">
        <w:t xml:space="preserve"> 2023 il CIO ha risposto tramite lettera alle richieste critiche formulate dalla CIPRA. Ciò che appare più importante per la CIPRA è la dichiarazione inequivocabile del CIO di non aver mai richiesto la costruzione di un nuovo impianto per il bob a Cortina. Al contrario, nella sua risposta del 20 marzo 2023, il CIO afferma: "Nel caso della pista di bob di Cortina, la nostra posizione è che non sia necessario costruire nuove piste di bob nell’ambito di un progetto di Giochi Olimpici Invernali e che dovrebbe essere utilizzata una struttura esistente nella regione o in un altro Paese". Per quanto riguarda la decisione di costruire un nuovo impianto a Cortina, il CIO sottolinea di essere semplicemente stato messo di fronte al fatto compiuto e che: "Una volta costruito - indipendentemente dalla valutazione del CIO - sarebbe irragionevole non utilizzarlo".</w:t>
      </w:r>
    </w:p>
    <w:p w:rsidR="00E04E8B" w:rsidRPr="00657205" w:rsidRDefault="00E04E8B" w:rsidP="00E04E8B">
      <w:pPr>
        <w:rPr>
          <w:rFonts w:ascii="Arial" w:hAnsi="Arial" w:cs="Arial"/>
          <w:lang w:val="it-IT"/>
        </w:rPr>
      </w:pPr>
    </w:p>
    <w:p w:rsidR="00E04E8B" w:rsidRPr="00E04E8B" w:rsidRDefault="00E04E8B" w:rsidP="00E04E8B">
      <w:pPr>
        <w:pStyle w:val="MMText"/>
        <w:jc w:val="left"/>
        <w:rPr>
          <w:b/>
        </w:rPr>
      </w:pPr>
      <w:r w:rsidRPr="00E04E8B">
        <w:rPr>
          <w:b/>
        </w:rPr>
        <w:t>Solo l'offerta di Innsbruck può creare la trasparenza necessaria</w:t>
      </w:r>
    </w:p>
    <w:p w:rsidR="00E04E8B" w:rsidRPr="00E04E8B" w:rsidRDefault="00E04E8B" w:rsidP="00E04E8B">
      <w:pPr>
        <w:pStyle w:val="MMText"/>
        <w:jc w:val="left"/>
      </w:pPr>
      <w:r w:rsidRPr="00E04E8B">
        <w:t xml:space="preserve">Nell'interesse della popolazione locale e dell'ambiente naturale, che è sempre gravemente colpito dai Giochi invernali, la CIPRA invita quindi il Comitato organizzatore dei Giochi di Milano Cortina </w:t>
      </w:r>
      <w:smartTag w:uri="urn:schemas-microsoft-com:office:smarttags" w:element="metricconverter">
        <w:smartTagPr>
          <w:attr w:name="ProductID" w:val="2026 a"/>
        </w:smartTagPr>
        <w:r w:rsidRPr="00E04E8B">
          <w:t>2026 a</w:t>
        </w:r>
      </w:smartTag>
      <w:r w:rsidRPr="00E04E8B">
        <w:t xml:space="preserve"> chiedere ai gestori della pista di bob di </w:t>
      </w:r>
      <w:proofErr w:type="spellStart"/>
      <w:r w:rsidRPr="00E04E8B">
        <w:t>Igls</w:t>
      </w:r>
      <w:proofErr w:type="spellEnd"/>
      <w:r w:rsidRPr="00E04E8B">
        <w:t xml:space="preserve">, nei pressi di Innsbruck, di </w:t>
      </w:r>
      <w:proofErr w:type="spellStart"/>
      <w:r w:rsidRPr="00E04E8B">
        <w:t>formulare</w:t>
      </w:r>
      <w:proofErr w:type="spellEnd"/>
      <w:r w:rsidRPr="00E04E8B">
        <w:t xml:space="preserve"> </w:t>
      </w:r>
      <w:proofErr w:type="spellStart"/>
      <w:r w:rsidRPr="00E04E8B">
        <w:t>un'offerta</w:t>
      </w:r>
      <w:proofErr w:type="spellEnd"/>
      <w:r w:rsidRPr="00E04E8B">
        <w:t xml:space="preserve"> per </w:t>
      </w:r>
      <w:proofErr w:type="spellStart"/>
      <w:r w:rsidRPr="00E04E8B">
        <w:t>organizzare</w:t>
      </w:r>
      <w:proofErr w:type="spellEnd"/>
      <w:r w:rsidRPr="00E04E8B">
        <w:t xml:space="preserve"> le gare di bob del 2026 su quella pista. Rifiutarsi di formulare una richiesta alla città di Innsbruck sarebbe prova di scarsa professionalità e dell'imminente insensato sperpero di denaro pubblico per un nuovo impianto i cui costi stimati vengono costantemente rivisti al rialzo e che ammontano già ad </w:t>
      </w:r>
      <w:proofErr w:type="spellStart"/>
      <w:r w:rsidRPr="00E04E8B">
        <w:t>oltre</w:t>
      </w:r>
      <w:proofErr w:type="spellEnd"/>
      <w:r w:rsidRPr="00E04E8B">
        <w:t xml:space="preserve"> </w:t>
      </w:r>
      <w:proofErr w:type="spellStart"/>
      <w:r w:rsidRPr="00E04E8B">
        <w:t>cento</w:t>
      </w:r>
      <w:proofErr w:type="spellEnd"/>
      <w:r w:rsidRPr="00E04E8B">
        <w:t xml:space="preserve"> </w:t>
      </w:r>
      <w:proofErr w:type="spellStart"/>
      <w:r w:rsidRPr="00E04E8B">
        <w:t>milioni</w:t>
      </w:r>
      <w:proofErr w:type="spellEnd"/>
      <w:r w:rsidRPr="00E04E8B">
        <w:t xml:space="preserve"> di </w:t>
      </w:r>
      <w:proofErr w:type="spellStart"/>
      <w:r w:rsidRPr="00E04E8B">
        <w:t>euro</w:t>
      </w:r>
      <w:proofErr w:type="spellEnd"/>
      <w:r w:rsidRPr="00E04E8B">
        <w:t>. Inoltre, appare poco realistico che la nuova pista da bob di Cortina possa essere realizzata in tempo. La pista olimpica dovrebbe infatti essere pronta per la stagione invernale 2024/25, per poter essere testata in occasione delle gare di Coppa del Mondo.</w:t>
      </w:r>
    </w:p>
    <w:p w:rsidR="00E04E8B" w:rsidRPr="00E04E8B" w:rsidRDefault="00E04E8B" w:rsidP="00E04E8B">
      <w:pPr>
        <w:pStyle w:val="MMText"/>
        <w:jc w:val="left"/>
      </w:pPr>
    </w:p>
    <w:p w:rsidR="00E04E8B" w:rsidRPr="00E04E8B" w:rsidRDefault="00E04E8B" w:rsidP="00E04E8B">
      <w:pPr>
        <w:pStyle w:val="MMText"/>
        <w:jc w:val="left"/>
      </w:pPr>
      <w:r w:rsidRPr="00E04E8B">
        <w:lastRenderedPageBreak/>
        <w:t xml:space="preserve">Ottenere un'offerta in questo momento è fondamentale, in quanto la città di Innsbruck si è recentemente impegnata a ristrutturare l'impianto prima dei Giochi invernali del 2026, con dei costi stimati di soli 27 milioni di euro. Solo ottenendo un'offerta gli organizzatori dei Giochi invernali di Milano Cortina </w:t>
      </w:r>
      <w:proofErr w:type="gramStart"/>
      <w:r w:rsidRPr="00E04E8B">
        <w:t>2026  potranno</w:t>
      </w:r>
      <w:proofErr w:type="gramEnd"/>
      <w:r w:rsidRPr="00E04E8B">
        <w:t xml:space="preserve"> avere una solida base di partenza per valutare tra l’ipotesi di una nuova costruzione a Cortina e l'utilizzo temporaneo dell'impianto esistente di </w:t>
      </w:r>
      <w:proofErr w:type="spellStart"/>
      <w:r w:rsidRPr="00E04E8B">
        <w:t>Igls</w:t>
      </w:r>
      <w:proofErr w:type="spellEnd"/>
      <w:r w:rsidRPr="00E04E8B">
        <w:t xml:space="preserve">. </w:t>
      </w:r>
    </w:p>
    <w:p w:rsidR="00E04E8B" w:rsidRPr="00E04E8B" w:rsidRDefault="00E04E8B" w:rsidP="00E04E8B">
      <w:pPr>
        <w:pStyle w:val="MMText"/>
        <w:jc w:val="left"/>
      </w:pPr>
    </w:p>
    <w:p w:rsidR="00E04E8B" w:rsidRPr="00E04E8B" w:rsidRDefault="00E04E8B" w:rsidP="00E04E8B">
      <w:pPr>
        <w:pStyle w:val="MMText"/>
        <w:jc w:val="left"/>
      </w:pPr>
      <w:r w:rsidRPr="00E04E8B">
        <w:t>La CIPRA è certa che, grazie a questa collaborazione di buon vicinato tra le due località, con l'obiettivo di un uso oculato dei fondi pubblici, si possano combinare vantaggi decisivi:</w:t>
      </w:r>
    </w:p>
    <w:p w:rsidR="00E04E8B" w:rsidRPr="00E04E8B" w:rsidRDefault="00E04E8B" w:rsidP="00E04E8B">
      <w:pPr>
        <w:pStyle w:val="MMText"/>
        <w:jc w:val="left"/>
      </w:pPr>
      <w:r w:rsidRPr="00E04E8B">
        <w:t>- fornitura nei tempi di una pista per bob e slittino adatta ai Giochi Olimpici;</w:t>
      </w:r>
    </w:p>
    <w:p w:rsidR="00E04E8B" w:rsidRPr="00E04E8B" w:rsidRDefault="00E04E8B" w:rsidP="00E04E8B">
      <w:pPr>
        <w:pStyle w:val="MMText"/>
        <w:jc w:val="left"/>
      </w:pPr>
      <w:r w:rsidRPr="00E04E8B">
        <w:t>- svolgimento a costi contenuti delle gare di uno sport di nicchia non più centrale negli attuali Giochi invernali;</w:t>
      </w:r>
    </w:p>
    <w:p w:rsidR="00E04E8B" w:rsidRPr="00E04E8B" w:rsidRDefault="00E04E8B" w:rsidP="00E04E8B">
      <w:pPr>
        <w:pStyle w:val="MMText"/>
        <w:jc w:val="left"/>
      </w:pPr>
      <w:r w:rsidRPr="00E04E8B">
        <w:t xml:space="preserve">- sarebbero tutelati i bilanci comunali e </w:t>
      </w:r>
      <w:proofErr w:type="spellStart"/>
      <w:r w:rsidRPr="00E04E8B">
        <w:t>regionali</w:t>
      </w:r>
      <w:proofErr w:type="spellEnd"/>
      <w:r w:rsidRPr="00E04E8B">
        <w:t xml:space="preserve">, </w:t>
      </w:r>
      <w:proofErr w:type="spellStart"/>
      <w:r w:rsidRPr="00E04E8B">
        <w:t>evitati</w:t>
      </w:r>
      <w:proofErr w:type="spellEnd"/>
      <w:r w:rsidRPr="00E04E8B">
        <w:t xml:space="preserve"> </w:t>
      </w:r>
      <w:proofErr w:type="spellStart"/>
      <w:r w:rsidRPr="00E04E8B">
        <w:t>cattivi</w:t>
      </w:r>
      <w:proofErr w:type="spellEnd"/>
      <w:r w:rsidRPr="00E04E8B">
        <w:t xml:space="preserve"> </w:t>
      </w:r>
      <w:proofErr w:type="spellStart"/>
      <w:r w:rsidRPr="00E04E8B">
        <w:t>investimenti</w:t>
      </w:r>
      <w:proofErr w:type="spellEnd"/>
      <w:r w:rsidRPr="00E04E8B">
        <w:t xml:space="preserve"> e </w:t>
      </w:r>
      <w:proofErr w:type="spellStart"/>
      <w:proofErr w:type="gramStart"/>
      <w:r w:rsidRPr="00E04E8B">
        <w:t>prevenuti</w:t>
      </w:r>
      <w:proofErr w:type="spellEnd"/>
      <w:r w:rsidRPr="00E04E8B">
        <w:t xml:space="preserve">  ingenti</w:t>
      </w:r>
      <w:proofErr w:type="gramEnd"/>
      <w:r w:rsidRPr="00E04E8B">
        <w:t xml:space="preserve"> debiti;</w:t>
      </w:r>
    </w:p>
    <w:p w:rsidR="00E04E8B" w:rsidRPr="00E04E8B" w:rsidRDefault="00E04E8B" w:rsidP="00E04E8B">
      <w:pPr>
        <w:pStyle w:val="MMText"/>
        <w:jc w:val="left"/>
      </w:pPr>
      <w:r w:rsidRPr="00E04E8B">
        <w:t>- si eviterebbe il rischio di lasciare impianti abbandonati;</w:t>
      </w:r>
    </w:p>
    <w:p w:rsidR="00E04E8B" w:rsidRPr="00E04E8B" w:rsidRDefault="00E04E8B" w:rsidP="00E04E8B">
      <w:pPr>
        <w:pStyle w:val="MMText"/>
        <w:jc w:val="left"/>
      </w:pPr>
      <w:r w:rsidRPr="00E04E8B">
        <w:t xml:space="preserve">- il denaro risparmiato potrebbe essere destinato ad altri investimenti più sensati nell’area di Cortina, con benefici per il turismo sostenibile e a lungo termine. </w:t>
      </w:r>
    </w:p>
    <w:p w:rsidR="00E04E8B" w:rsidRDefault="00E04E8B" w:rsidP="00E04E8B">
      <w:pPr>
        <w:pStyle w:val="MMText"/>
        <w:jc w:val="left"/>
      </w:pPr>
      <w:r w:rsidRPr="00E04E8B">
        <w:t xml:space="preserve">Oltre all’aspetto economico, l’eventuale svolgimento delle gare olimpiche di bob ad </w:t>
      </w:r>
      <w:proofErr w:type="spellStart"/>
      <w:r w:rsidRPr="00E04E8B">
        <w:t>Igls</w:t>
      </w:r>
      <w:proofErr w:type="spellEnd"/>
      <w:r w:rsidRPr="00E04E8B">
        <w:t xml:space="preserve"> avverrebbe nel pieno rispetto dello spirito olimpico di Milano Cortina 2026 – senza causare ulteriori danni ambientali a Cortina che in futuro potrà assumere un ruolo sempre più importante in </w:t>
      </w:r>
      <w:proofErr w:type="spellStart"/>
      <w:r w:rsidRPr="00E04E8B">
        <w:t>chiave</w:t>
      </w:r>
      <w:proofErr w:type="spellEnd"/>
      <w:r w:rsidRPr="00E04E8B">
        <w:t xml:space="preserve"> di </w:t>
      </w:r>
      <w:proofErr w:type="spellStart"/>
      <w:r w:rsidRPr="00E04E8B">
        <w:t>turismo</w:t>
      </w:r>
      <w:proofErr w:type="spellEnd"/>
      <w:r w:rsidRPr="00E04E8B">
        <w:t xml:space="preserve"> </w:t>
      </w:r>
      <w:proofErr w:type="spellStart"/>
      <w:r w:rsidRPr="00E04E8B">
        <w:t>sostenibile</w:t>
      </w:r>
      <w:proofErr w:type="spellEnd"/>
      <w:r w:rsidRPr="00E04E8B">
        <w:t xml:space="preserve">. Anche nello sport la sostenibilità </w:t>
      </w:r>
      <w:proofErr w:type="spellStart"/>
      <w:r w:rsidRPr="00E04E8B">
        <w:t>inizia</w:t>
      </w:r>
      <w:proofErr w:type="spellEnd"/>
      <w:r w:rsidRPr="00E04E8B">
        <w:t xml:space="preserve"> </w:t>
      </w:r>
      <w:proofErr w:type="spellStart"/>
      <w:r w:rsidRPr="00E04E8B">
        <w:t>con</w:t>
      </w:r>
      <w:proofErr w:type="spellEnd"/>
      <w:r w:rsidRPr="00E04E8B">
        <w:t xml:space="preserve"> la </w:t>
      </w:r>
      <w:proofErr w:type="spellStart"/>
      <w:r w:rsidRPr="00E04E8B">
        <w:t>partnership</w:t>
      </w:r>
      <w:proofErr w:type="spellEnd"/>
      <w:r w:rsidRPr="00E04E8B">
        <w:t>.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7" w:history="1">
        <w:r w:rsidR="00117986" w:rsidRPr="00DB14B6">
          <w:rPr>
            <w:rStyle w:val="Hyperlink"/>
            <w:lang w:val="it-IT"/>
          </w:rPr>
          <w:t>www.cipra.org/it/comunicato-stampa</w:t>
        </w:r>
      </w:hyperlink>
      <w:r w:rsidRPr="002E0F3C">
        <w:rPr>
          <w:color w:val="6E6B60"/>
          <w:lang w:val="it-IT"/>
        </w:rPr>
        <w:t xml:space="preserve">.  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>Per maggiori informazioni rivolgersi a:</w:t>
      </w:r>
    </w:p>
    <w:p w:rsidR="00E04E8B" w:rsidRPr="003046B5" w:rsidRDefault="00E04E8B" w:rsidP="00E04E8B">
      <w:pPr>
        <w:pStyle w:val="MMFusszeile"/>
        <w:spacing w:before="120"/>
        <w:contextualSpacing w:val="0"/>
        <w:rPr>
          <w:color w:val="6E6B60"/>
        </w:rPr>
      </w:pPr>
      <w:r w:rsidRPr="003046B5">
        <w:rPr>
          <w:color w:val="6E6B60"/>
        </w:rPr>
        <w:t xml:space="preserve">CIPRA Italia, Francesco Pastorelli, +39-366-4013190, </w:t>
      </w:r>
      <w:hyperlink r:id="rId8" w:history="1">
        <w:r w:rsidRPr="00A919BC">
          <w:rPr>
            <w:color w:val="6E6B60"/>
          </w:rPr>
          <w:t>francesco.pastorelli@cipra.org</w:t>
        </w:r>
      </w:hyperlink>
    </w:p>
    <w:p w:rsidR="00E04E8B" w:rsidRPr="003046B5" w:rsidRDefault="00E04E8B" w:rsidP="00E04E8B">
      <w:pPr>
        <w:pStyle w:val="MMFusszeile"/>
        <w:spacing w:before="120"/>
        <w:contextualSpacing w:val="0"/>
        <w:rPr>
          <w:color w:val="6E6B60"/>
        </w:rPr>
      </w:pPr>
      <w:r w:rsidRPr="003046B5">
        <w:rPr>
          <w:color w:val="6E6B60"/>
        </w:rPr>
        <w:t xml:space="preserve">CIPRA Alto </w:t>
      </w:r>
      <w:proofErr w:type="spellStart"/>
      <w:r w:rsidRPr="003046B5">
        <w:rPr>
          <w:color w:val="6E6B60"/>
        </w:rPr>
        <w:t>Adige</w:t>
      </w:r>
      <w:proofErr w:type="spellEnd"/>
      <w:r w:rsidRPr="003046B5">
        <w:rPr>
          <w:color w:val="6E6B60"/>
        </w:rPr>
        <w:t xml:space="preserve">, </w:t>
      </w:r>
      <w:r w:rsidRPr="00A919BC">
        <w:rPr>
          <w:color w:val="6E6B60"/>
        </w:rPr>
        <w:t>Madeleine Rohrer, +39 0471 973700</w:t>
      </w:r>
      <w:r>
        <w:rPr>
          <w:color w:val="6E6B60"/>
        </w:rPr>
        <w:t xml:space="preserve">, </w:t>
      </w:r>
      <w:hyperlink r:id="rId9" w:history="1">
        <w:r w:rsidRPr="00A919BC">
          <w:rPr>
            <w:color w:val="6E6B60"/>
          </w:rPr>
          <w:t>info@umwelt.bz</w:t>
        </w:r>
      </w:hyperlink>
    </w:p>
    <w:p w:rsidR="00E04E8B" w:rsidRPr="003046B5" w:rsidRDefault="00E04E8B" w:rsidP="00E04E8B">
      <w:pPr>
        <w:pStyle w:val="MMFusszeile"/>
        <w:spacing w:before="120"/>
        <w:contextualSpacing w:val="0"/>
        <w:rPr>
          <w:color w:val="6E6B60"/>
        </w:rPr>
      </w:pPr>
      <w:r w:rsidRPr="003046B5">
        <w:rPr>
          <w:color w:val="6E6B60"/>
        </w:rPr>
        <w:t xml:space="preserve">CIPRA Austria, </w:t>
      </w:r>
      <w:r w:rsidRPr="00A919BC">
        <w:rPr>
          <w:color w:val="6E6B60"/>
        </w:rPr>
        <w:t xml:space="preserve">Paul </w:t>
      </w:r>
      <w:proofErr w:type="spellStart"/>
      <w:r w:rsidRPr="00A919BC">
        <w:rPr>
          <w:color w:val="6E6B60"/>
        </w:rPr>
        <w:t>Kuncio</w:t>
      </w:r>
      <w:proofErr w:type="spellEnd"/>
      <w:r w:rsidRPr="00A919BC">
        <w:rPr>
          <w:color w:val="6E6B60"/>
        </w:rPr>
        <w:t>, +43 (0)1 40113 32</w:t>
      </w:r>
      <w:r>
        <w:rPr>
          <w:color w:val="6E6B60"/>
        </w:rPr>
        <w:t xml:space="preserve">, </w:t>
      </w:r>
      <w:hyperlink r:id="rId10" w:history="1">
        <w:r w:rsidRPr="00A919BC">
          <w:rPr>
            <w:color w:val="6E6B60"/>
          </w:rPr>
          <w:t>paul.kuncio@cipra.org</w:t>
        </w:r>
      </w:hyperlink>
      <w:r>
        <w:rPr>
          <w:color w:val="6E6B60"/>
        </w:rPr>
        <w:t xml:space="preserve"> </w:t>
      </w:r>
      <w:r w:rsidRPr="00A919BC" w:rsidDel="00BC531A">
        <w:rPr>
          <w:color w:val="6E6B60"/>
        </w:rPr>
        <w:t xml:space="preserve"> </w:t>
      </w:r>
    </w:p>
    <w:p w:rsidR="00E04E8B" w:rsidRPr="003046B5" w:rsidRDefault="00E04E8B" w:rsidP="00E04E8B">
      <w:pPr>
        <w:pStyle w:val="MMFusszeile"/>
        <w:spacing w:before="120"/>
        <w:contextualSpacing w:val="0"/>
        <w:rPr>
          <w:color w:val="6E6B60"/>
        </w:rPr>
      </w:pPr>
      <w:r w:rsidRPr="003046B5">
        <w:rPr>
          <w:color w:val="6E6B60"/>
        </w:rPr>
        <w:t xml:space="preserve">CIPRA </w:t>
      </w:r>
      <w:proofErr w:type="spellStart"/>
      <w:r w:rsidRPr="003046B5">
        <w:rPr>
          <w:color w:val="6E6B60"/>
        </w:rPr>
        <w:t>Internazionale</w:t>
      </w:r>
      <w:proofErr w:type="spellEnd"/>
      <w:r w:rsidRPr="003046B5">
        <w:rPr>
          <w:color w:val="6E6B60"/>
        </w:rPr>
        <w:t>, Kaspar Schuler, +423 793 00 55</w:t>
      </w:r>
      <w:r>
        <w:rPr>
          <w:color w:val="6E6B60"/>
        </w:rPr>
        <w:t xml:space="preserve">, </w:t>
      </w:r>
      <w:hyperlink r:id="rId11" w:history="1">
        <w:r w:rsidRPr="00A919BC">
          <w:rPr>
            <w:color w:val="6E6B60"/>
          </w:rPr>
          <w:t>kaspar.schuler@cipra.org</w:t>
        </w:r>
      </w:hyperlink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:rsidR="00C1790F" w:rsidRPr="00C1790F" w:rsidRDefault="007F4FF1" w:rsidP="00C1790F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7F4FF1">
        <w:rPr>
          <w:rFonts w:ascii="Arial" w:hAnsi="Arial" w:cs="Arial"/>
          <w:b/>
          <w:sz w:val="20"/>
          <w:szCs w:val="20"/>
          <w:lang w:val="it-IT"/>
        </w:rPr>
        <w:t>CIPRA – per una buona vita nelle Alpi</w:t>
      </w:r>
    </w:p>
    <w:p w:rsidR="00E73DE9" w:rsidRPr="00E04E8B" w:rsidRDefault="00826113" w:rsidP="00E04E8B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826113">
        <w:rPr>
          <w:rFonts w:ascii="Arial" w:hAnsi="Arial" w:cs="Arial"/>
          <w:sz w:val="20"/>
          <w:szCs w:val="20"/>
          <w:lang w:val="it-IT"/>
        </w:rPr>
        <w:t>La CIPRA, Commissione Internazionale per la Protezione delle Alpi, è un’organizzazione non governativa e senza scopo di lucro, strutturata in rappresentanze dislocate in sette Stati alpini e una rete di membri composta da oltre 100 associazioni. La CIPRA lavora su base scientifica con una comunicazione diversificata, facendo opera di informazione politica e progetti concreti rivolti allo sviluppo sostenibile. Si impegna per la salvaguardia del patrimonio naturale e culturale, per il rafforzamento delle diversità regionali e per la ricerca di soluzioni comuni alle sfide transfrontaliere dello spazio alpino.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2" w:history="1">
        <w:r w:rsidR="00C1790F" w:rsidRPr="00C1790F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sectPr w:rsidR="00E73DE9" w:rsidRPr="00E04E8B" w:rsidSect="00E73DE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FF1" w:rsidRDefault="007F4FF1">
      <w:r>
        <w:separator/>
      </w:r>
    </w:p>
  </w:endnote>
  <w:endnote w:type="continuationSeparator" w:id="0">
    <w:p w:rsidR="007F4FF1" w:rsidRDefault="007F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3639CB" w:rsidRDefault="00264460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FF1" w:rsidRDefault="007F4FF1">
      <w:r>
        <w:separator/>
      </w:r>
    </w:p>
  </w:footnote>
  <w:footnote w:type="continuationSeparator" w:id="0">
    <w:p w:rsidR="007F4FF1" w:rsidRDefault="007F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F1"/>
    <w:rsid w:val="0008303A"/>
    <w:rsid w:val="00102681"/>
    <w:rsid w:val="00117986"/>
    <w:rsid w:val="00264460"/>
    <w:rsid w:val="002D5D20"/>
    <w:rsid w:val="002E0F3C"/>
    <w:rsid w:val="00465985"/>
    <w:rsid w:val="00797052"/>
    <w:rsid w:val="007F4FF1"/>
    <w:rsid w:val="008164B0"/>
    <w:rsid w:val="00826113"/>
    <w:rsid w:val="00AD3D8C"/>
    <w:rsid w:val="00B37D4B"/>
    <w:rsid w:val="00C1790F"/>
    <w:rsid w:val="00C17BF8"/>
    <w:rsid w:val="00C8242A"/>
    <w:rsid w:val="00E04E8B"/>
    <w:rsid w:val="00E16C3D"/>
    <w:rsid w:val="00E73DE9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8CE42D5"/>
  <w15:docId w15:val="{36C1DE00-46F2-4B77-9BCB-8C6E3A7C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rsid w:val="00E04E8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04E8B"/>
    <w:rPr>
      <w:rFonts w:ascii="Times New Roman" w:eastAsia="Calibri" w:hAnsi="Times New Roman"/>
      <w:sz w:val="20"/>
      <w:szCs w:val="20"/>
      <w:lang w:val="de-CH"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4E8B"/>
    <w:rPr>
      <w:rFonts w:ascii="Times New Roman" w:eastAsia="Calibri" w:hAnsi="Times New Roman"/>
      <w:lang w:val="de-CH" w:eastAsia="de-CH"/>
    </w:rPr>
  </w:style>
  <w:style w:type="paragraph" w:styleId="Sprechblasentext">
    <w:name w:val="Balloon Text"/>
    <w:basedOn w:val="Standard"/>
    <w:link w:val="SprechblasentextZchn"/>
    <w:semiHidden/>
    <w:unhideWhenUsed/>
    <w:rsid w:val="00E04E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04E8B"/>
    <w:rPr>
      <w:rFonts w:ascii="Segoe UI" w:hAnsi="Segoe UI" w:cs="Segoe UI"/>
      <w:sz w:val="18"/>
      <w:szCs w:val="18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04E8B"/>
    <w:rPr>
      <w:rFonts w:ascii="Cambria" w:eastAsia="Cambria" w:hAnsi="Cambria"/>
      <w:b/>
      <w:bCs/>
      <w:lang w:val="de-DE" w:eastAsia="en-US"/>
    </w:rPr>
  </w:style>
  <w:style w:type="character" w:customStyle="1" w:styleId="KommentarthemaZchn">
    <w:name w:val="Kommentarthema Zchn"/>
    <w:basedOn w:val="KommentartextZchn"/>
    <w:link w:val="Kommentarthema"/>
    <w:semiHidden/>
    <w:rsid w:val="00E04E8B"/>
    <w:rPr>
      <w:rFonts w:ascii="Times New Roman" w:eastAsia="Calibri" w:hAnsi="Times New Roman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pastorelli@cipra.org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pra.org/it/comunicato-stampa" TargetMode="External"/><Relationship Id="rId12" Type="http://schemas.openxmlformats.org/officeDocument/2006/relationships/hyperlink" Target="http://www.cipra.org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spar.schuler@cipr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aul.kuncio@cipr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mwelt.b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2</Pages>
  <Words>775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Andreas Radin - Cipra International</dc:creator>
  <cp:lastModifiedBy>CIPRA International - Michael GAMS</cp:lastModifiedBy>
  <cp:revision>2</cp:revision>
  <cp:lastPrinted>2011-04-15T15:05:00Z</cp:lastPrinted>
  <dcterms:created xsi:type="dcterms:W3CDTF">2023-04-03T13:21:00Z</dcterms:created>
  <dcterms:modified xsi:type="dcterms:W3CDTF">2023-04-03T13:21:00Z</dcterms:modified>
</cp:coreProperties>
</file>